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  <w:r>
        <w:rPr>
          <w:rFonts w:ascii="Baskerville"/>
          <w:b w:val="1"/>
          <w:bCs w:val="1"/>
          <w:i w:val="1"/>
          <w:iCs w:val="1"/>
          <w:sz w:val="24"/>
          <w:szCs w:val="24"/>
          <w:rtl w:val="0"/>
          <w:lang w:val="fr-FR"/>
        </w:rPr>
        <w:t>Sujet de type I - Les Bacchantes d</w:t>
      </w:r>
      <w:r>
        <w:rPr>
          <w:rFonts w:hAnsi="Baskerville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Baskerville"/>
          <w:b w:val="1"/>
          <w:bCs w:val="1"/>
          <w:i w:val="1"/>
          <w:iCs w:val="1"/>
          <w:sz w:val="24"/>
          <w:szCs w:val="24"/>
          <w:rtl w:val="0"/>
          <w:lang w:val="fr-FR"/>
        </w:rPr>
        <w:t>Euripide</w:t>
      </w: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  <w:r>
        <w:rPr>
          <w:rFonts w:ascii="Baskerville"/>
          <w:b w:val="1"/>
          <w:bCs w:val="1"/>
          <w:i w:val="1"/>
          <w:iCs w:val="1"/>
          <w:sz w:val="24"/>
          <w:szCs w:val="24"/>
          <w:rtl w:val="0"/>
          <w:lang w:val="fr-FR"/>
        </w:rPr>
        <w:t>Le choeur des Bacchantes</w:t>
      </w:r>
    </w:p>
    <w:p>
      <w:pPr>
        <w:pStyle w:val="Corps"/>
        <w:jc w:val="center"/>
        <w:rPr>
          <w:rFonts w:ascii="Baskerville" w:cs="Baskerville" w:hAnsi="Baskerville" w:eastAsia="Baskerville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i w:val="1"/>
          <w:iCs w:val="1"/>
          <w:sz w:val="24"/>
          <w:szCs w:val="24"/>
        </w:rPr>
      </w:pPr>
      <w:r>
        <w:rPr>
          <w:rFonts w:ascii="Baskerville" w:cs="Baskerville" w:hAnsi="Baskerville" w:eastAsia="Baskerville"/>
          <w:i w:val="1"/>
          <w:iCs w:val="1"/>
          <w:sz w:val="24"/>
          <w:szCs w:val="24"/>
        </w:rPr>
        <w:tab/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Vous mettez en sc</w:t>
      </w:r>
      <w:r>
        <w:rPr>
          <w:rFonts w:hAnsi="Baskerville" w:hint="default"/>
          <w:i w:val="1"/>
          <w:iCs w:val="1"/>
          <w:sz w:val="24"/>
          <w:szCs w:val="24"/>
          <w:rtl w:val="0"/>
          <w:lang w:val="fr-FR"/>
        </w:rPr>
        <w:t>è</w:t>
      </w:r>
      <w:r>
        <w:rPr>
          <w:rFonts w:ascii="Baskerville"/>
          <w:i w:val="1"/>
          <w:iCs w:val="1"/>
          <w:sz w:val="24"/>
          <w:szCs w:val="24"/>
          <w:rtl w:val="0"/>
        </w:rPr>
        <w:t xml:space="preserve">ne </w:t>
      </w:r>
      <w:r>
        <w:rPr>
          <w:rFonts w:ascii="Baskerville"/>
          <w:i w:val="0"/>
          <w:iCs w:val="0"/>
          <w:sz w:val="24"/>
          <w:szCs w:val="24"/>
          <w:rtl w:val="0"/>
          <w:lang w:val="fr-FR"/>
        </w:rPr>
        <w:t>Les Bacchantes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 d</w:t>
      </w:r>
      <w:r>
        <w:rPr>
          <w:rFonts w:hAnsi="Baskerville" w:hint="default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Euripide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 et vous r</w:t>
      </w:r>
      <w:r>
        <w:rPr>
          <w:rFonts w:hAnsi="Baskerville" w:hint="default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i w:val="1"/>
          <w:iCs w:val="1"/>
          <w:sz w:val="24"/>
          <w:szCs w:val="24"/>
          <w:rtl w:val="0"/>
        </w:rPr>
        <w:t>fl</w:t>
      </w:r>
      <w:r>
        <w:rPr>
          <w:rFonts w:hAnsi="Baskerville" w:hint="default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i w:val="1"/>
          <w:iCs w:val="1"/>
          <w:sz w:val="24"/>
          <w:szCs w:val="24"/>
          <w:rtl w:val="0"/>
        </w:rPr>
        <w:t>chissez au choeur.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On vous confie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quatre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documents pour vous aider.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 </w:t>
      </w:r>
      <w:r>
        <w:rPr>
          <w:rFonts w:ascii="Baskerville"/>
          <w:i w:val="1"/>
          <w:iCs w:val="1"/>
          <w:sz w:val="24"/>
          <w:szCs w:val="24"/>
          <w:rtl w:val="0"/>
        </w:rPr>
        <w:t>Analysez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-les </w:t>
      </w:r>
      <w:r>
        <w:rPr>
          <w:rFonts w:ascii="Baskerville"/>
          <w:i w:val="1"/>
          <w:iCs w:val="1"/>
          <w:sz w:val="24"/>
          <w:szCs w:val="24"/>
          <w:rtl w:val="0"/>
        </w:rPr>
        <w:t>et d</w:t>
      </w:r>
      <w:r>
        <w:rPr>
          <w:rFonts w:hAnsi="Baskerville" w:hint="default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gagez la (ou les) piste(s) que chacun d'eux sugg</w:t>
      </w:r>
      <w:r>
        <w:rPr>
          <w:rFonts w:hAnsi="Baskerville" w:hint="default"/>
          <w:i w:val="1"/>
          <w:iCs w:val="1"/>
          <w:sz w:val="24"/>
          <w:szCs w:val="24"/>
          <w:rtl w:val="0"/>
          <w:lang w:val="fr-FR"/>
        </w:rPr>
        <w:t>è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re pour une repr</w:t>
      </w:r>
      <w:r>
        <w:rPr>
          <w:rFonts w:hAnsi="Baskerville" w:hint="default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sentation possible du choeur.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Retenez l'image qui convient le mieux </w:t>
      </w:r>
      <w:r>
        <w:rPr>
          <w:rFonts w:hAnsi="Baskerville" w:hint="default"/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rFonts w:ascii="Baskerville"/>
          <w:i w:val="1"/>
          <w:iCs w:val="1"/>
          <w:sz w:val="24"/>
          <w:szCs w:val="24"/>
          <w:rtl w:val="0"/>
        </w:rPr>
        <w:t>votre parti-pris.</w:t>
      </w: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1"/>
          <w:iCs w:val="1"/>
          <w:sz w:val="24"/>
          <w:szCs w:val="24"/>
        </w:rPr>
      </w:pP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  <w:lang w:val="fr-FR"/>
        </w:rPr>
        <w:t xml:space="preserve">Proposez votre traitement du choeur (nombre, </w:t>
      </w:r>
      <w:r>
        <w:rPr>
          <w:rFonts w:hAnsi="Baskerville" w:hint="default"/>
          <w:b w:val="0"/>
          <w:bCs w:val="0"/>
          <w:i w:val="1"/>
          <w:iCs w:val="1"/>
          <w:sz w:val="24"/>
          <w:szCs w:val="24"/>
          <w:rtl w:val="0"/>
        </w:rPr>
        <w:t>â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  <w:lang w:val="it-IT"/>
        </w:rPr>
        <w:t>ge, costumes,entr</w:t>
      </w:r>
      <w:r>
        <w:rPr>
          <w:rFonts w:hAnsi="Baskerville" w:hint="default"/>
          <w:b w:val="0"/>
          <w:bCs w:val="0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</w:rPr>
        <w:t>e, coryph</w:t>
      </w:r>
      <w:r>
        <w:rPr>
          <w:rFonts w:hAnsi="Baskerville" w:hint="default"/>
          <w:b w:val="0"/>
          <w:bCs w:val="0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</w:rPr>
        <w:t>e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  <w:lang w:val="fr-FR"/>
        </w:rPr>
        <w:t>, etc.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</w:rPr>
        <w:t>)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  <w:lang w:val="fr-FR"/>
        </w:rPr>
        <w:t xml:space="preserve"> pour cette pi</w:t>
      </w:r>
      <w:r>
        <w:rPr>
          <w:rFonts w:hAnsi="Baskerville" w:hint="default"/>
          <w:b w:val="0"/>
          <w:bCs w:val="0"/>
          <w:i w:val="1"/>
          <w:iCs w:val="1"/>
          <w:sz w:val="24"/>
          <w:szCs w:val="24"/>
          <w:rtl w:val="0"/>
          <w:lang w:val="fr-FR"/>
        </w:rPr>
        <w:t>è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  <w:lang w:val="fr-FR"/>
        </w:rPr>
        <w:t>ce.</w:t>
      </w: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0"/>
          <w:szCs w:val="20"/>
        </w:rPr>
      </w:pPr>
      <w:r>
        <w:rPr>
          <w:rFonts w:ascii="Baskerville"/>
          <w:sz w:val="20"/>
          <w:szCs w:val="20"/>
          <w:rtl w:val="0"/>
          <w:lang w:val="fr-FR"/>
        </w:rPr>
        <w:t xml:space="preserve">Doc 1 : Niki de Saint Phalles, </w:t>
      </w:r>
      <w:r>
        <w:rPr>
          <w:rFonts w:ascii="Baskerville"/>
          <w:i w:val="1"/>
          <w:iCs w:val="1"/>
          <w:sz w:val="20"/>
          <w:szCs w:val="20"/>
          <w:rtl w:val="0"/>
          <w:lang w:val="fr-FR"/>
        </w:rPr>
        <w:t xml:space="preserve">Les nanas </w:t>
      </w:r>
      <w:r>
        <w:rPr>
          <w:rFonts w:ascii="Baskerville"/>
          <w:sz w:val="20"/>
          <w:szCs w:val="20"/>
          <w:rtl w:val="0"/>
          <w:lang w:val="fr-FR"/>
        </w:rPr>
        <w:t>(1960-1980).</w:t>
      </w:r>
      <w:r>
        <w:rPr>
          <w:rFonts w:ascii="Baskerville" w:cs="Baskerville" w:hAnsi="Baskerville" w:eastAsia="Baskerville"/>
          <w:sz w:val="20"/>
          <w:szCs w:val="2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1165468</wp:posOffset>
            </wp:positionH>
            <wp:positionV relativeFrom="line">
              <wp:posOffset>280358</wp:posOffset>
            </wp:positionV>
            <wp:extent cx="3892986" cy="259304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986" cy="25930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skerville"/>
          <w:sz w:val="20"/>
          <w:szCs w:val="20"/>
          <w:rtl w:val="0"/>
          <w:lang w:val="fr-FR"/>
        </w:rPr>
        <w:t xml:space="preserve">                                                                     </w:t>
      </w: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  <w:r>
        <w:rPr>
          <w:rFonts w:ascii="Baskerville"/>
          <w:b w:val="0"/>
          <w:bCs w:val="0"/>
          <w:i w:val="0"/>
          <w:iCs w:val="0"/>
          <w:sz w:val="24"/>
          <w:szCs w:val="24"/>
          <w:rtl w:val="0"/>
          <w:lang w:val="fr-FR"/>
        </w:rPr>
        <w:t xml:space="preserve"> 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  <w:lang w:val="fr-FR"/>
        </w:rPr>
        <w:t xml:space="preserve">                 </w:t>
      </w:r>
      <w:r>
        <w:rPr>
          <w:rFonts w:ascii="Baskerville"/>
          <w:b w:val="0"/>
          <w:bCs w:val="0"/>
          <w:i w:val="0"/>
          <w:iCs w:val="0"/>
          <w:sz w:val="22"/>
          <w:szCs w:val="22"/>
          <w:rtl w:val="0"/>
          <w:lang w:val="fr-FR"/>
        </w:rPr>
        <w:t xml:space="preserve"> </w:t>
      </w: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</w:pP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  <w:r>
        <w:rPr>
          <w:rFonts w:ascii="Baskerville"/>
          <w:b w:val="0"/>
          <w:bCs w:val="0"/>
          <w:i w:val="0"/>
          <w:iCs w:val="0"/>
          <w:sz w:val="22"/>
          <w:szCs w:val="22"/>
          <w:rtl w:val="0"/>
          <w:lang w:val="fr-FR"/>
        </w:rPr>
        <w:t xml:space="preserve"> Doc 2 :</w:t>
      </w:r>
      <w:r>
        <w:rPr>
          <w:rFonts w:ascii="Baskerville"/>
          <w:b w:val="0"/>
          <w:bCs w:val="0"/>
          <w:i w:val="0"/>
          <w:iCs w:val="0"/>
          <w:sz w:val="22"/>
          <w:szCs w:val="22"/>
          <w:rtl w:val="0"/>
        </w:rPr>
        <w:t xml:space="preserve"> </w:t>
      </w:r>
      <w:r>
        <w:rPr>
          <w:rFonts w:ascii="Baskerville"/>
          <w:b w:val="0"/>
          <w:bCs w:val="0"/>
          <w:i w:val="0"/>
          <w:iCs w:val="0"/>
          <w:sz w:val="22"/>
          <w:szCs w:val="22"/>
          <w:rtl w:val="0"/>
          <w:lang w:val="fr-FR"/>
        </w:rPr>
        <w:t xml:space="preserve">Photographie de </w:t>
      </w:r>
      <w:r>
        <w:rPr>
          <w:rFonts w:ascii="Baskerville"/>
          <w:b w:val="0"/>
          <w:bCs w:val="0"/>
          <w:i w:val="0"/>
          <w:iCs w:val="0"/>
          <w:sz w:val="22"/>
          <w:szCs w:val="22"/>
          <w:rtl w:val="0"/>
        </w:rPr>
        <w:t>Chris Blakeley</w:t>
      </w:r>
      <w:r>
        <w:rPr>
          <w:rFonts w:ascii="Baskerville"/>
          <w:b w:val="0"/>
          <w:bCs w:val="0"/>
          <w:i w:val="0"/>
          <w:iCs w:val="0"/>
          <w:sz w:val="22"/>
          <w:szCs w:val="22"/>
          <w:rtl w:val="0"/>
          <w:lang w:val="fr-FR"/>
        </w:rPr>
        <w:t xml:space="preserve"> repr</w:t>
      </w:r>
      <w:r>
        <w:rPr>
          <w:rFonts w:hAnsi="Baskerville" w:hint="default"/>
          <w:b w:val="0"/>
          <w:bCs w:val="0"/>
          <w:i w:val="0"/>
          <w:iCs w:val="0"/>
          <w:sz w:val="22"/>
          <w:szCs w:val="22"/>
          <w:rtl w:val="0"/>
          <w:lang w:val="fr-FR"/>
        </w:rPr>
        <w:t>é</w:t>
      </w:r>
      <w:r>
        <w:rPr>
          <w:rFonts w:ascii="Baskerville"/>
          <w:b w:val="0"/>
          <w:bCs w:val="0"/>
          <w:i w:val="0"/>
          <w:iCs w:val="0"/>
          <w:sz w:val="22"/>
          <w:szCs w:val="22"/>
          <w:rtl w:val="0"/>
          <w:lang w:val="fr-FR"/>
        </w:rPr>
        <w:t xml:space="preserve">sentant </w:t>
      </w:r>
      <w:r>
        <w:rPr>
          <w:rFonts w:ascii="Baskerville"/>
          <w:b w:val="0"/>
          <w:bCs w:val="0"/>
          <w:i w:val="0"/>
          <w:iCs w:val="0"/>
          <w:sz w:val="22"/>
          <w:szCs w:val="22"/>
          <w:rtl w:val="0"/>
        </w:rPr>
        <w:t>Lily Verlaine</w:t>
      </w:r>
      <w:r>
        <w:rPr>
          <w:rFonts w:ascii="Baskerville"/>
          <w:b w:val="0"/>
          <w:bCs w:val="0"/>
          <w:i w:val="0"/>
          <w:iCs w:val="0"/>
          <w:sz w:val="22"/>
          <w:szCs w:val="22"/>
          <w:rtl w:val="0"/>
          <w:lang w:val="fr-FR"/>
        </w:rPr>
        <w:t xml:space="preserve"> en</w:t>
      </w:r>
      <w:r>
        <w:rPr>
          <w:rFonts w:ascii="Baskerville"/>
          <w:b w:val="0"/>
          <w:bCs w:val="0"/>
          <w:i w:val="0"/>
          <w:iCs w:val="0"/>
          <w:sz w:val="22"/>
          <w:szCs w:val="22"/>
          <w:rtl w:val="0"/>
          <w:lang w:val="sv-SE"/>
        </w:rPr>
        <w:t xml:space="preserve"> Kiki de Montparnasse</w:t>
      </w:r>
      <w:r>
        <w:rPr>
          <w:rFonts w:ascii="Baskerville"/>
          <w:b w:val="0"/>
          <w:bCs w:val="0"/>
          <w:i w:val="0"/>
          <w:iCs w:val="0"/>
          <w:sz w:val="22"/>
          <w:szCs w:val="22"/>
          <w:rtl w:val="0"/>
          <w:lang w:val="fr-FR"/>
        </w:rPr>
        <w:t>.</w:t>
      </w:r>
      <w:r>
        <w:rPr>
          <w:rFonts w:ascii="Baskerville" w:cs="Baskerville" w:hAnsi="Baskerville" w:eastAsia="Baskerville"/>
          <w:b w:val="0"/>
          <w:bCs w:val="0"/>
          <w:i w:val="0"/>
          <w:iCs w:val="0"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1835016</wp:posOffset>
            </wp:positionH>
            <wp:positionV relativeFrom="line">
              <wp:posOffset>244299</wp:posOffset>
            </wp:positionV>
            <wp:extent cx="2883427" cy="403841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427" cy="40384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/>
          <w:sz w:val="24"/>
          <w:szCs w:val="24"/>
          <w:rtl w:val="0"/>
          <w:lang w:val="fr-FR"/>
        </w:rPr>
        <w:t xml:space="preserve">                                                                  </w:t>
      </w: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/>
          <w:sz w:val="24"/>
          <w:szCs w:val="24"/>
          <w:rtl w:val="0"/>
          <w:lang w:val="fr-FR"/>
        </w:rPr>
        <w:t xml:space="preserve">               </w:t>
      </w: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/>
          <w:sz w:val="24"/>
          <w:szCs w:val="24"/>
          <w:rtl w:val="0"/>
          <w:lang w:val="fr-FR"/>
        </w:rPr>
        <w:t xml:space="preserve">    Doc 3 : f</w:t>
      </w:r>
      <w:r>
        <w:rPr>
          <w:rFonts w:hAnsi="Baskerville" w:hint="default"/>
          <w:sz w:val="24"/>
          <w:szCs w:val="24"/>
          <w:rtl w:val="0"/>
          <w:lang w:val="fr-FR"/>
        </w:rPr>
        <w:t>ê</w:t>
      </w:r>
      <w:r>
        <w:rPr>
          <w:rFonts w:ascii="Baskerville"/>
          <w:sz w:val="24"/>
          <w:szCs w:val="24"/>
          <w:rtl w:val="0"/>
          <w:lang w:val="fr-FR"/>
        </w:rPr>
        <w:t>te traditionnelle indienne. Cr</w:t>
      </w:r>
      <w:r>
        <w:rPr>
          <w:rFonts w:hAnsi="Baskerville" w:hint="default"/>
          <w:sz w:val="24"/>
          <w:szCs w:val="24"/>
          <w:rtl w:val="0"/>
          <w:lang w:val="fr-FR"/>
        </w:rPr>
        <w:t>é</w:t>
      </w:r>
      <w:r>
        <w:rPr>
          <w:rFonts w:ascii="Baskerville"/>
          <w:sz w:val="24"/>
          <w:szCs w:val="24"/>
          <w:rtl w:val="0"/>
          <w:lang w:val="fr-FR"/>
        </w:rPr>
        <w:t>dits photos :</w:t>
      </w: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/>
          <w:sz w:val="24"/>
          <w:szCs w:val="24"/>
          <w:rtl w:val="0"/>
          <w:lang w:val="fr-FR"/>
        </w:rPr>
        <w:t>Vivet Prakash/ Reuters</w:t>
      </w:r>
      <w:r>
        <w:rPr>
          <w:rFonts w:ascii="Baskerville" w:cs="Baskerville" w:hAnsi="Baskerville" w:eastAsia="Baskerville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417435</wp:posOffset>
            </wp:positionH>
            <wp:positionV relativeFrom="line">
              <wp:posOffset>246946</wp:posOffset>
            </wp:positionV>
            <wp:extent cx="5843462" cy="3885902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43462" cy="38859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/>
          <w:sz w:val="24"/>
          <w:szCs w:val="24"/>
          <w:rtl w:val="0"/>
          <w:lang w:val="fr-FR"/>
        </w:rPr>
        <w:t xml:space="preserve">Doc 4 : photographie de Brooke Shaden,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The Flock (</w:t>
      </w:r>
      <w:r>
        <w:rPr>
          <w:rFonts w:hAnsi="Baskerville" w:hint="default"/>
          <w:i w:val="1"/>
          <w:iCs w:val="1"/>
          <w:sz w:val="24"/>
          <w:szCs w:val="24"/>
          <w:rtl w:val="0"/>
          <w:lang w:val="fr-FR"/>
        </w:rPr>
        <w:t>« 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Le troupeau</w:t>
      </w:r>
      <w:r>
        <w:rPr>
          <w:rFonts w:hAnsi="Baskerville" w:hint="default"/>
          <w:i w:val="1"/>
          <w:iCs w:val="1"/>
          <w:sz w:val="24"/>
          <w:szCs w:val="24"/>
          <w:rtl w:val="0"/>
          <w:lang w:val="fr-FR"/>
        </w:rPr>
        <w:t> »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, </w:t>
      </w:r>
      <w:r>
        <w:rPr>
          <w:rFonts w:hAnsi="Baskerville" w:hint="default"/>
          <w:i w:val="1"/>
          <w:iCs w:val="1"/>
          <w:sz w:val="24"/>
          <w:szCs w:val="24"/>
          <w:rtl w:val="0"/>
          <w:lang w:val="fr-FR"/>
        </w:rPr>
        <w:t>« 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La foule</w:t>
      </w:r>
      <w:r>
        <w:rPr>
          <w:rFonts w:hAnsi="Baskerville" w:hint="default"/>
          <w:i w:val="1"/>
          <w:iCs w:val="1"/>
          <w:sz w:val="24"/>
          <w:szCs w:val="24"/>
          <w:rtl w:val="0"/>
          <w:lang w:val="fr-FR"/>
        </w:rPr>
        <w:t> »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), </w:t>
      </w:r>
      <w:r>
        <w:rPr>
          <w:rFonts w:ascii="Baskerville"/>
          <w:sz w:val="24"/>
          <w:szCs w:val="24"/>
          <w:rtl w:val="0"/>
          <w:lang w:val="fr-FR"/>
        </w:rPr>
        <w:t>2013.</w:t>
      </w:r>
      <w:r>
        <w:rPr>
          <w:rFonts w:ascii="Baskerville" w:cs="Baskerville" w:hAnsi="Baskerville" w:eastAsia="Baskerville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1034420</wp:posOffset>
            </wp:positionH>
            <wp:positionV relativeFrom="line">
              <wp:posOffset>207429</wp:posOffset>
            </wp:positionV>
            <wp:extent cx="4443274" cy="444327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274" cy="44432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left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</w:pPr>
      <w:r>
        <w:rPr>
          <w:rFonts w:ascii="Baskerville" w:cs="Baskerville" w:hAnsi="Baskerville" w:eastAsia="Baskerville"/>
          <w:sz w:val="24"/>
          <w:szCs w:val="24"/>
        </w:rPr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Baskervill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5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